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01" w:rsidRPr="003D7201" w:rsidRDefault="003D7201" w:rsidP="003D7201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3D7201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I Walk the Line Songtext</w:t>
      </w:r>
    </w:p>
    <w:p w:rsidR="003D7201" w:rsidRPr="003D7201" w:rsidRDefault="003D7201" w:rsidP="003D7201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t>I keep a close watch on this heart of mine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I keep my eyes wide open all the time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I keep the ends out for the tie that binds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Because you're mine, I walk the line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I find it very, very easy to be true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I find myself alone when each day is through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Yes, I'll admit that I'm a fool for you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Because you're mine, I walk the line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As sure as night is dark and day is light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I keep you on my mind both day and night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And happiness I've known proves that it's right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Because you're mine, I walk the line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You've got a way to keep me on your side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You give me cause for love that I can't hide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For you I know I'd even try to turn the tide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Because you're mine, I walk the line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I keep a close watch on this heart of mine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I keep my eyes wide open all the time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I keep the ends out for the tie that binds</w:t>
      </w: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/>
        <w:t>Because you're mine, I walk the line</w:t>
      </w:r>
    </w:p>
    <w:p w:rsidR="003D7201" w:rsidRPr="003D7201" w:rsidRDefault="003D7201" w:rsidP="003D7201">
      <w:pPr>
        <w:rPr>
          <w:rFonts w:asciiTheme="minorBidi" w:eastAsia="Times New Roman" w:hAnsiTheme="minorBidi"/>
          <w:color w:val="2F2F2F"/>
          <w:szCs w:val="24"/>
          <w:lang w:bidi="he-IL"/>
        </w:rPr>
      </w:pPr>
      <w:r w:rsidRPr="003D7201">
        <w:rPr>
          <w:rFonts w:asciiTheme="minorBidi" w:eastAsia="Times New Roman" w:hAnsiTheme="minorBidi"/>
          <w:color w:val="2F2F2F"/>
          <w:szCs w:val="24"/>
          <w:lang w:bidi="he-IL"/>
        </w:rPr>
        <w:br w:type="page"/>
      </w:r>
    </w:p>
    <w:p w:rsidR="003D7201" w:rsidRPr="003D7201" w:rsidRDefault="003D7201" w:rsidP="003D7201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3D7201" w:rsidRPr="003D7201" w:rsidRDefault="003D7201" w:rsidP="003D7201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3D7201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I Walk the Line Songtext Übersetzung</w:t>
      </w:r>
    </w:p>
    <w:p w:rsidR="003D7201" w:rsidRPr="003D7201" w:rsidRDefault="003D7201" w:rsidP="003D7201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t>Ich wache streng über mein Herz</w:t>
      </w: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halte meine Augen immer offen</w:t>
      </w: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halte die Fesseln offen, die mich binden könnten</w:t>
      </w: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Denn du bist mein, also befolge ich die Regeln</w:t>
      </w:r>
    </w:p>
    <w:p w:rsidR="003D7201" w:rsidRPr="003D7201" w:rsidRDefault="003D7201" w:rsidP="003D7201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t>Ich finde es sehr, sehr einfach ehrlich zu sein</w:t>
      </w: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bin mit mir alleine, wenn der Tag zu Ende geht</w:t>
      </w: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Ja, ich gebe zu, dass ich mich für dich zum Narren mache</w:t>
      </w: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Denn du bist mein, also befolge ich die Regeln</w:t>
      </w:r>
    </w:p>
    <w:p w:rsidR="003D7201" w:rsidRPr="003D7201" w:rsidRDefault="003D7201" w:rsidP="003D7201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t>So sicher, wie die Nacht dunkel und der Tag licht ist</w:t>
      </w:r>
      <w:bookmarkStart w:id="0" w:name="_GoBack"/>
      <w:bookmarkEnd w:id="0"/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denke ich an dich, tags wie nachts</w:t>
      </w: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die Glückseligkeit, die ich gefühlt habe gibt mir Recht</w:t>
      </w: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Denn du bist mein, also befolge ich die Regeln</w:t>
      </w:r>
    </w:p>
    <w:p w:rsidR="003D7201" w:rsidRPr="003D7201" w:rsidRDefault="003D7201" w:rsidP="003D7201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t>Du hast einen Weg gefunden, mich an dich zu binden</w:t>
      </w: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gibst mir einen Grund für die Liebe, den ich nicht verneinen kann</w:t>
      </w: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Für dich, würde ich sogar versuchen alles zu ändern</w:t>
      </w: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Denn du bist mein, also befolge ich die Regeln</w:t>
      </w:r>
    </w:p>
    <w:p w:rsidR="003D7201" w:rsidRPr="003D7201" w:rsidRDefault="003D7201" w:rsidP="003D7201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t>Ich wache streng über mein Herz</w:t>
      </w: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halte meine Augen immer offen</w:t>
      </w: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halte die Fesseln offen, die mich binden könnten</w:t>
      </w:r>
      <w:r w:rsidRPr="003D7201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Denn du bist mein, also befolge ich die Regeln</w:t>
      </w:r>
    </w:p>
    <w:p w:rsidR="005C789B" w:rsidRPr="003D7201" w:rsidRDefault="005C789B" w:rsidP="003D7201">
      <w:pPr>
        <w:rPr>
          <w:rFonts w:asciiTheme="minorBidi" w:hAnsiTheme="minorBidi"/>
          <w:szCs w:val="24"/>
          <w:lang w:val="de-DE"/>
        </w:rPr>
      </w:pPr>
    </w:p>
    <w:sectPr w:rsidR="005C789B" w:rsidRPr="003D7201" w:rsidSect="005570A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01"/>
    <w:rsid w:val="002544DE"/>
    <w:rsid w:val="003D7201"/>
    <w:rsid w:val="005570AD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477FC-D47B-410A-950F-12B433F6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3D7201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0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53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8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4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8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81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35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9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5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2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2015-06-30T11:04:00Z</dcterms:created>
  <dcterms:modified xsi:type="dcterms:W3CDTF">2015-06-30T11:06:00Z</dcterms:modified>
</cp:coreProperties>
</file>